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40E" w:rsidRPr="00E00599" w:rsidRDefault="0018040E" w:rsidP="0018040E">
      <w:pPr>
        <w:suppressAutoHyphens/>
        <w:spacing w:line="240" w:lineRule="auto"/>
        <w:ind w:firstLine="0"/>
        <w:jc w:val="right"/>
        <w:rPr>
          <w:sz w:val="20"/>
        </w:rPr>
      </w:pPr>
      <w:r w:rsidRPr="00A30D6B">
        <w:rPr>
          <w:sz w:val="22"/>
        </w:rPr>
        <w:t>Приложение №</w:t>
      </w:r>
      <w:r w:rsidR="00DD1C6B">
        <w:rPr>
          <w:sz w:val="22"/>
        </w:rPr>
        <w:t>1</w:t>
      </w:r>
      <w:r w:rsidRPr="00A30D6B">
        <w:rPr>
          <w:sz w:val="22"/>
        </w:rPr>
        <w:br/>
      </w:r>
      <w:r w:rsidRPr="00B71007">
        <w:rPr>
          <w:sz w:val="22"/>
          <w:szCs w:val="22"/>
        </w:rPr>
        <w:t>к Техническому заданию</w:t>
      </w:r>
      <w:r w:rsidRPr="00D46228">
        <w:rPr>
          <w:sz w:val="18"/>
        </w:rPr>
        <w:t xml:space="preserve"> </w:t>
      </w:r>
    </w:p>
    <w:p w:rsidR="002B2FEA" w:rsidRDefault="002B2FEA" w:rsidP="0018040E">
      <w:pPr>
        <w:jc w:val="right"/>
      </w:pPr>
    </w:p>
    <w:p w:rsidR="0018040E" w:rsidRPr="0018040E" w:rsidRDefault="0018040E" w:rsidP="0018040E">
      <w:pPr>
        <w:jc w:val="center"/>
        <w:rPr>
          <w:b/>
          <w:snapToGrid/>
          <w:sz w:val="22"/>
          <w:szCs w:val="24"/>
        </w:rPr>
      </w:pPr>
      <w:r w:rsidRPr="0018040E">
        <w:rPr>
          <w:b/>
          <w:snapToGrid/>
          <w:sz w:val="22"/>
          <w:szCs w:val="24"/>
        </w:rPr>
        <w:t>Список гостиниц и авиакомпаний, наиболее часто используемых для команди</w:t>
      </w:r>
      <w:r w:rsidR="00631CF9">
        <w:rPr>
          <w:b/>
          <w:snapToGrid/>
          <w:sz w:val="22"/>
          <w:szCs w:val="24"/>
        </w:rPr>
        <w:t>рования сотрудников ОАО «ТГК-1»</w:t>
      </w:r>
    </w:p>
    <w:p w:rsidR="004E22FE" w:rsidRPr="00D15D97" w:rsidRDefault="00374A3B" w:rsidP="00CE7FF9">
      <w:pPr>
        <w:pStyle w:val="a3"/>
        <w:numPr>
          <w:ilvl w:val="0"/>
          <w:numId w:val="1"/>
        </w:numPr>
        <w:ind w:left="142" w:firstLine="0"/>
        <w:jc w:val="left"/>
        <w:rPr>
          <w:b/>
          <w:szCs w:val="28"/>
        </w:rPr>
      </w:pPr>
      <w:r w:rsidRPr="00D15D97">
        <w:rPr>
          <w:b/>
          <w:szCs w:val="28"/>
        </w:rPr>
        <w:t>Гостиницы</w:t>
      </w:r>
      <w:r w:rsidR="00804D69" w:rsidRPr="00D15D97">
        <w:rPr>
          <w:b/>
          <w:szCs w:val="28"/>
        </w:rPr>
        <w:t>.</w:t>
      </w:r>
    </w:p>
    <w:tbl>
      <w:tblPr>
        <w:tblW w:w="10474" w:type="dxa"/>
        <w:tblLook w:val="04A0" w:firstRow="1" w:lastRow="0" w:firstColumn="1" w:lastColumn="0" w:noHBand="0" w:noVBand="1"/>
      </w:tblPr>
      <w:tblGrid>
        <w:gridCol w:w="752"/>
        <w:gridCol w:w="4098"/>
        <w:gridCol w:w="5624"/>
      </w:tblGrid>
      <w:tr w:rsidR="00E5618B" w:rsidRPr="00804D69" w:rsidTr="00117E3D">
        <w:trPr>
          <w:trHeight w:val="255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№п/п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Населенный пункт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Название гостиницы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АПАТИТЫ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АМЕТИСТ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ИЗОВЕЛА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БАЛАШИХА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ИСТ ГЕЙТ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БЕЛГОРОД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БЕЛГОРОД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БЕЛЫЙ ГОРОД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БЕЛОМОРСК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ГАНДВИК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ПУШНОЙ МОТЕЛЬ</w:t>
            </w:r>
          </w:p>
        </w:tc>
      </w:tr>
      <w:tr w:rsidR="00743503" w:rsidRPr="00804D69" w:rsidTr="00117E3D">
        <w:trPr>
          <w:trHeight w:val="29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ВЕНА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43503" w:rsidRPr="00E5618B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АВСТРИЯ ТРЕНД ОТЕЛЬ ПАРК РОЯЛ ПАЛАС</w:t>
            </w:r>
          </w:p>
        </w:tc>
      </w:tr>
      <w:tr w:rsidR="00743503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3503" w:rsidRPr="00E5618B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РЕНЕССАНС ВЕНА</w:t>
            </w:r>
          </w:p>
        </w:tc>
      </w:tr>
      <w:tr w:rsidR="00743503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3503" w:rsidRPr="00E5618B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ХОЛИДЕЙ ИНН ВЕНА САУС</w:t>
            </w:r>
          </w:p>
        </w:tc>
      </w:tr>
      <w:tr w:rsidR="00743503" w:rsidRPr="00804D69" w:rsidTr="005C1811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3503" w:rsidRPr="00E5618B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РИТЦ КАРЛТОН</w:t>
            </w:r>
          </w:p>
        </w:tc>
      </w:tr>
      <w:tr w:rsidR="00743503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3503" w:rsidRPr="00804D69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3503" w:rsidRPr="00E5618B" w:rsidRDefault="00743503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ГРАБЕН ОТЕЛЬ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ВОЛГОГРАД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ВОЛГОГРАД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ВОЛГОДОНСК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АТОММАШ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ВОЛСКИЙ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АХТУБА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ВОЛХОВ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ОТДОХНИ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ЗВАНКА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ВОРОНЕЖ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ВОРОНЕЖ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ВЫБОРГ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ДРУЖБА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ГРАЦ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ГРАНД ОТЕЛЬ ВИСЛЕР</w:t>
            </w:r>
          </w:p>
        </w:tc>
      </w:tr>
      <w:tr w:rsidR="00E5618B" w:rsidRPr="00631CF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  <w:lang w:val="en-US"/>
              </w:rPr>
            </w:pPr>
            <w:r w:rsidRPr="00E5618B">
              <w:rPr>
                <w:snapToGrid/>
                <w:sz w:val="18"/>
                <w:szCs w:val="18"/>
              </w:rPr>
              <w:t>Гостиница</w:t>
            </w:r>
            <w:r w:rsidRPr="00E5618B">
              <w:rPr>
                <w:snapToGrid/>
                <w:sz w:val="18"/>
                <w:szCs w:val="18"/>
                <w:lang w:val="en-US"/>
              </w:rPr>
              <w:t xml:space="preserve"> Das Weitzer Graz Austria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ЕКАТЕРИНБУРГ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ВЕСТА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МАЛАХИТ 2000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ОНЕГИН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УРАЛОТЕЛЬ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ЗАРЕЧЕНСК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ИОВА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ИВАНГОРОД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ТИХИЙ ДВОРИК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16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ИВАНОВО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СОЮЗ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РУССКИЙ МАНЧЕСТЕР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ОНЕГИН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ИРКУТСК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ИМПЕРИЯ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КАЗАНЬ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ИТ ПАРК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КОЛВИ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МИЛЕНА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НОВИНКА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КАНДАЛАКША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КАЗ-СУАЛ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СПОЛОХИ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КЕМЬ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КУЗОВА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ПРИЧАЛ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21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КИРИШИ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СПУТНИК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ЮНОСТЬ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7 ХОЛМОВ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ЦЕНТРАЛЬНАЯ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КИРОВСК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СЕВЕРНАЯ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ЭККОС</w:t>
            </w:r>
          </w:p>
        </w:tc>
      </w:tr>
      <w:tr w:rsidR="00E5618B" w:rsidRPr="00804D69" w:rsidTr="00117E3D">
        <w:trPr>
          <w:trHeight w:val="26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lastRenderedPageBreak/>
              <w:t>24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КОНАКРИ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НОВОТЕЛЬ ДЖИЭЙЧАЙ КОНАКРИ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КОНДОПОГА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КОНДОПОГА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ВОЯЖ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ЛАВЕРТОН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ДНЕСТР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ЛОДЕЙНОЕ ПОЛЕ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ИНЕМА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МИНСК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ВИКТОРИЯ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ОРБИТА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БОН ОТЕЛЬ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29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МОНЧЕГОРСК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ЛАПЛАНДИЯ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30</w:t>
            </w:r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МОСКВА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2-ОЙ  ЭТАЖ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АВЕНЮ ПАРК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АВИАЛЮКС 5 ОКЕАН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АКАДЕМИЧЕСКАЯ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АРБАТ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АСТРУС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БАГРАТИОН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БАЙКАЛ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БОРОДИНО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ДАНИЛОВСКАЯ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ДВОРЯНСКАЯ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ДЕРЖАВНАЯ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ДОМОДЕДОВО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ИЗМАЙЛОВО ВЕГА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ИЗМАЙЛОВО ГАММА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ИЗМАЙЛОВО ДЕЛЬТА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ИСТ ВЕСТ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КАССАДО ПЛАЗА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КЕБУР ПАЛАС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КЛУБ 27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КОЛОМЕНСКОЕ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КОСМОС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ЛЕФОРТОВО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МАКСИМА ПАНОРАМА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МАТРЕШКА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МОЛОДЕЖНЫЙ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МОСКОМСПОРТ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МОСКАБЕЛЬМЕТ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ОЛИМПИЕЦ (ХИМКИ)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ОРЕХОВО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ОТЕЛЬ ДЕ ПАРИ</w:t>
            </w:r>
          </w:p>
        </w:tc>
      </w:tr>
      <w:tr w:rsidR="00E5618B" w:rsidRPr="00804D69" w:rsidTr="00117E3D">
        <w:trPr>
          <w:trHeight w:val="232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ПАРК ИНН БАЙ РД ШЕРЕМЕТЬЕВО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ПЕКИН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ПРЕЗИДЕНТ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РАГС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РИТЦ КАРЛТОН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САВОЙ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САЛЮТ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СИТИ КОМФОРТ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СОВЕТСКИЙ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СОКОЛЬНИКИ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СРЕТЕНСКАЯ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E5618B" w:rsidRPr="00804D69" w:rsidTr="00117E3D">
        <w:trPr>
          <w:trHeight w:val="19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ХИЛТОН МОСКВА ЛЕНИНГРАДСКАЯ</w:t>
            </w:r>
          </w:p>
        </w:tc>
      </w:tr>
      <w:tr w:rsidR="00E5618B" w:rsidRPr="00804D69" w:rsidTr="00117E3D">
        <w:trPr>
          <w:trHeight w:val="19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ХИТРОВКА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ЭДЕЛЬВЕЙС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ЭЛЕГАНТ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ЮДЖИН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ЯХОНТЫ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31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МУРМАНСК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69 ПАРАЛЛЕЛЬ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ГУБЕРНСКИЙ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МЕРИДИАН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МОРЯК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ОГНИ МУРМАНСКА</w:t>
            </w:r>
          </w:p>
        </w:tc>
      </w:tr>
      <w:tr w:rsidR="00E5618B" w:rsidRPr="00804D69" w:rsidTr="00117E3D">
        <w:trPr>
          <w:trHeight w:val="19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ПАРК ИНН БАЙ РД ПОЛЯРНЫЕ ЗОРИ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ФЬОРД МУРМАНСК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МУРМАШИ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АЭРОПОРТ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ЛАПЛАНДИЯ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НАДВОИЦЫ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СЕВЕР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НИКЕЛЬ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СЕВЕРНОЕ СИЯНИЕ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ОРЕНБУРГ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ТАРИК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ПЕНЗА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ПЕНЗА</w:t>
            </w:r>
          </w:p>
        </w:tc>
      </w:tr>
      <w:tr w:rsidR="00E5618B" w:rsidRPr="00804D69" w:rsidTr="00117E3D">
        <w:trPr>
          <w:trHeight w:val="208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37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ПЕТРОЗАВОДСК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АЗИМУТ ОТЕЛЬ ПЕТРОЗАВОДСК  АУРИНКО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БЕЛЫЕ НОЧИ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БЕРЕЗОВАЯ РОЩА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ГОСТЕПРИИМСТВО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ЗАРЕЧНАЯ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КАРЕЛИЯ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ЛОСОСИНСКАЯ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МАСКИ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НЕВСКАЯ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ОНЕГО ПАЛАС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ОНЕЖСКИЙ ЗАМОК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ПЕТР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ПРИОНЕЖСКИЙ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СЕВЕРНАЯ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ПОДГОРИЦА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КЕРБЕР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ПОДОЛЬСК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ЗНАМЕНСКАЯ СЛОБОДА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ОЛИМПИК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ПОДМОСКОВЬЕ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ПОДПОРОЖЬЕ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ГОСТИНИЦА ПРИСТАНЬ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У МАКСИМЫЧА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ПСКОВ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ДВОР ПОДЗНОЕВА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ПЯТИГОРСК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ИНТУРИСТ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БЕШТАУ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РОСТОВ НА ДОНУ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РОСТОВ</w:t>
            </w:r>
          </w:p>
        </w:tc>
      </w:tr>
      <w:tr w:rsidR="00E5618B" w:rsidRPr="00804D69" w:rsidTr="00117E3D">
        <w:trPr>
          <w:trHeight w:val="232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44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САНКТ ПЕТЕРБУРГ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АВЕ ЦЕЗАРЬ НА БОЛЬШОЙ КОНЮШЕННОЙ 25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АВРОРА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АДМИРАЛТЕЙСКАЯ</w:t>
            </w:r>
          </w:p>
        </w:tc>
      </w:tr>
      <w:tr w:rsidR="00E5618B" w:rsidRPr="00804D69" w:rsidTr="00117E3D">
        <w:trPr>
          <w:trHeight w:val="20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АЗИМУТ ОТЕЛЬ САНКТ ПЕТЕРБУРГ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АКАДЕМИЯ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АКЦЕНТ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АМАДЕО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АНАБЕЛЬ НА НЕВСКОМ 88</w:t>
            </w:r>
          </w:p>
        </w:tc>
      </w:tr>
      <w:tr w:rsidR="00E5618B" w:rsidRPr="00804D69" w:rsidTr="00117E3D">
        <w:trPr>
          <w:trHeight w:val="23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БЕЛЫЕ НОЧИ      СЕСТРОРЕЦК</w:t>
            </w:r>
          </w:p>
        </w:tc>
      </w:tr>
      <w:tr w:rsidR="00E5618B" w:rsidRPr="00804D69" w:rsidTr="00117E3D">
        <w:trPr>
          <w:trHeight w:val="252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БЕЛЫЕ НОЧИ    СТ.М. "СЕННАЯ"/"САДОВАЯ"</w:t>
            </w:r>
          </w:p>
        </w:tc>
      </w:tr>
      <w:tr w:rsidR="00E5618B" w:rsidRPr="00804D69" w:rsidTr="00117E3D">
        <w:trPr>
          <w:trHeight w:val="26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БЕЛЫЕ НОЧИ   СТ.М. "МАЯКОВСКАЯ"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БРИСТОЛЬ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ВЕРА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ВЕСТА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ВИНТАЖ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ГАЛАКТ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ГРИН ЭППЛ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ДЕМИДОВ МОСТ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ДОСТОЕВСКИЙ</w:t>
            </w:r>
          </w:p>
        </w:tc>
      </w:tr>
      <w:tr w:rsidR="00E5618B" w:rsidRPr="00804D69" w:rsidTr="00117E3D">
        <w:trPr>
          <w:trHeight w:val="15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ИБИС САНКТ-ПЕТЕРБУРГ ЦЕНТР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ИЖОРА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ИМПЕРИЯ ПАРК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КИЕВСКАЯ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КОЛОМЯЖСКИЙ ВИЗИТ</w:t>
            </w:r>
          </w:p>
        </w:tc>
      </w:tr>
      <w:tr w:rsidR="00E5618B" w:rsidRPr="00804D69" w:rsidTr="00117E3D">
        <w:trPr>
          <w:trHeight w:val="294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КОРТЪЯРД ВАСИЛЬЕВСКИЙ МАРРИОТТ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КРОНВЕРК АПАРТ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КУРСКАЯ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ЛАДОГА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ЛЕБЕДУШКА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МЕНЬШИКОВ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МИР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МОСКВА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НЕВСКИЙ ДВОР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НЕМЕЦКИЙ КЛУБ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НАШ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НОРД</w:t>
            </w:r>
          </w:p>
        </w:tc>
      </w:tr>
      <w:tr w:rsidR="00E5618B" w:rsidRPr="00804D69" w:rsidTr="00117E3D">
        <w:trPr>
          <w:trHeight w:val="17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ПАРК ИНН БАЙ РД ПУЛКОВСКАЯ</w:t>
            </w:r>
          </w:p>
        </w:tc>
      </w:tr>
      <w:tr w:rsidR="00E5618B" w:rsidRPr="00804D69" w:rsidTr="00117E3D">
        <w:trPr>
          <w:trHeight w:val="6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ПЕТРО СПОРТ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ПЕТРОВСКАЯ ПРИСТАНЬ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ПИТЕР</w:t>
            </w:r>
          </w:p>
        </w:tc>
      </w:tr>
      <w:tr w:rsidR="00E5618B" w:rsidRPr="00804D69" w:rsidTr="00117E3D">
        <w:trPr>
          <w:trHeight w:val="24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РИНАЛЬДИ (БОЛЬШОЙ ПР., 7/4, ЛИТ.А)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РОССИЯ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РУСЬ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САМСОН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САНКТ-ПЕТЕРБУРГ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СЕВЕРНЫЙ МОДЕРН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СИТИ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СПБВЕРГАЗ ОТЕЛЬ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СПУТНИК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СУВОРОВ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СЧАСТЛИВЫЙ ПУШКИН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ТРЕЗИНИ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ТРЕЗИНИ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У ЭРМИТАЖА</w:t>
            </w:r>
          </w:p>
        </w:tc>
      </w:tr>
      <w:tr w:rsidR="00E5618B" w:rsidRPr="00804D69" w:rsidTr="00117E3D">
        <w:trPr>
          <w:trHeight w:val="45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ХОЛИДЕЙ ИНН САНКТ ПЕТЕРБУРГ МОСКОВСКИЕ ВОРОТА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ЭНЕРГЕТИК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45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СВЕТОГОРСК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СВЕТОГОРСК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46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СЕГЕЖА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ВЫГ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СЕГЕЖА</w:t>
            </w:r>
          </w:p>
        </w:tc>
      </w:tr>
      <w:tr w:rsidR="00E5618B" w:rsidRPr="00804D69" w:rsidTr="00117E3D">
        <w:trPr>
          <w:trHeight w:val="261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47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СОРТАВАЛА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ЗАГОРОДНЫЙ КЛУБ ЛАМБЕРГ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КАУНИС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ПИЙПУН ПИХА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СОРТАВАЛА</w:t>
            </w:r>
          </w:p>
        </w:tc>
      </w:tr>
      <w:tr w:rsidR="00E5618B" w:rsidRPr="00804D69" w:rsidTr="00117E3D">
        <w:trPr>
          <w:trHeight w:val="235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ЧЕРНЫЕ КАМНИ, БАЗА ОТДЫХА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СОЧИ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АДЕЛЬФИЯ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АЛЕКСАНДРОВСКИЙ САД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СТАРЫЙ ОСКОЛ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СТОЙЛЯНКА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СУОЯРВИ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БАЗА ОТДЫХА ЛАГИЛАМБА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ТВЕРЬ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E5618B" w:rsidRPr="00804D69" w:rsidTr="00117E3D">
        <w:trPr>
          <w:trHeight w:val="29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ХЕЛЬСИНКИ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РЭДИССОН БЛЮ ПЛАЗА ХЕЛЬСИНКИ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5618B" w:rsidRPr="001D6C91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  <w:lang w:val="en-US"/>
              </w:rPr>
            </w:pPr>
            <w:r w:rsidRPr="00804D69">
              <w:rPr>
                <w:snapToGrid/>
                <w:sz w:val="18"/>
                <w:szCs w:val="18"/>
              </w:rPr>
              <w:t>ЧЕБОКСАРЫ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БЕРЕЗКИ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ДИС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ДУБРАВА</w:t>
            </w:r>
          </w:p>
        </w:tc>
      </w:tr>
      <w:tr w:rsidR="00E5618B" w:rsidRPr="00804D69" w:rsidTr="00117E3D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РОССИЯ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ЧУВАШИЯ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ЧЕЛЯБИНСК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СЛАВЯНКА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8B" w:rsidRPr="001D6C91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  <w:lang w:val="en-US"/>
              </w:rPr>
            </w:pPr>
            <w:r>
              <w:rPr>
                <w:snapToGrid/>
                <w:sz w:val="18"/>
                <w:szCs w:val="18"/>
                <w:lang w:val="en-US"/>
              </w:rPr>
              <w:t>55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</w:t>
            </w:r>
            <w:r w:rsidRPr="00E5618B">
              <w:rPr>
                <w:snapToGrid/>
                <w:sz w:val="18"/>
                <w:szCs w:val="18"/>
                <w:lang w:val="en-US"/>
              </w:rPr>
              <w:t xml:space="preserve"> </w:t>
            </w:r>
            <w:r w:rsidRPr="00E5618B">
              <w:rPr>
                <w:snapToGrid/>
                <w:sz w:val="18"/>
                <w:szCs w:val="18"/>
              </w:rPr>
              <w:t>МАЛАХИТ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  <w:r>
              <w:rPr>
                <w:snapToGrid/>
                <w:sz w:val="18"/>
                <w:szCs w:val="18"/>
              </w:rPr>
              <w:t>6</w:t>
            </w:r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ЧЕРЕПОВЕЦ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БАЗА ОТДЫХА ТОРОВО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АРМ ПРЕМЬЕР ОТЕЛЬ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  <w:r>
              <w:rPr>
                <w:snapToGrid/>
                <w:sz w:val="18"/>
                <w:szCs w:val="18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ЧЕХОВ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E5618B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E5618B">
              <w:rPr>
                <w:snapToGrid/>
                <w:sz w:val="18"/>
                <w:szCs w:val="18"/>
              </w:rPr>
              <w:t>Гостиница ОЛИМПИЙСКАЯ</w:t>
            </w:r>
          </w:p>
        </w:tc>
      </w:tr>
      <w:tr w:rsidR="00E5618B" w:rsidRPr="00804D69" w:rsidTr="00117E3D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  <w:r>
              <w:rPr>
                <w:snapToGrid/>
                <w:sz w:val="18"/>
                <w:szCs w:val="18"/>
              </w:rPr>
              <w:t>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ШЛИССЕЛЬБУРГ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618B" w:rsidRPr="00804D69" w:rsidRDefault="00E5618B" w:rsidP="00117E3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ПЕТРОВСКАЯ</w:t>
            </w:r>
          </w:p>
        </w:tc>
      </w:tr>
    </w:tbl>
    <w:p w:rsidR="00E5618B" w:rsidRDefault="00E5618B" w:rsidP="00374A3B">
      <w:pPr>
        <w:jc w:val="left"/>
        <w:rPr>
          <w:sz w:val="22"/>
          <w:szCs w:val="22"/>
        </w:rPr>
      </w:pPr>
    </w:p>
    <w:p w:rsidR="004E22FE" w:rsidRDefault="00374A3B" w:rsidP="00374A3B">
      <w:pPr>
        <w:jc w:val="left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5A7B86">
        <w:rPr>
          <w:sz w:val="22"/>
          <w:szCs w:val="22"/>
        </w:rPr>
        <w:t xml:space="preserve"> должен иметь возможность бронирования и оперативного подтверждения брони в данных гостиницах к моменту заключения договора. </w:t>
      </w: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E5618B" w:rsidRDefault="00E5618B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096AEF" w:rsidRDefault="00804D69" w:rsidP="00CE7FF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left"/>
        <w:rPr>
          <w:b/>
          <w:sz w:val="22"/>
          <w:szCs w:val="22"/>
        </w:rPr>
      </w:pPr>
      <w:r w:rsidRPr="00D15D97">
        <w:rPr>
          <w:b/>
          <w:szCs w:val="28"/>
        </w:rPr>
        <w:t>Авиакомпании</w:t>
      </w:r>
      <w:r w:rsidRPr="002A52B8">
        <w:rPr>
          <w:b/>
          <w:sz w:val="22"/>
          <w:szCs w:val="22"/>
        </w:rPr>
        <w:t>.</w:t>
      </w:r>
    </w:p>
    <w:tbl>
      <w:tblPr>
        <w:tblpPr w:leftFromText="180" w:rightFromText="180" w:vertAnchor="text" w:tblpY="1"/>
        <w:tblOverlap w:val="never"/>
        <w:tblW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2541"/>
        <w:gridCol w:w="1134"/>
      </w:tblGrid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AEROFLOT 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66%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NORDAVIA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14%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AUSTRIAN AIR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S7 AIRLINES 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BELAVIA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RUSLINE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TRANSAERO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 xml:space="preserve">EVERSTAL 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IRCOMPANY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J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ET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 xml:space="preserve"> A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IRWAYS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UT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AIR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 A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VIATION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URAL A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IRLINES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ПСКОВАВИА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LUFTHANSA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F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INNAIR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AIR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 xml:space="preserve"> B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ERLIN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%</w:t>
            </w:r>
          </w:p>
        </w:tc>
      </w:tr>
      <w:tr w:rsidR="00AF23B9" w:rsidRPr="00AF23B9" w:rsidTr="00E5618B">
        <w:trPr>
          <w:trHeight w:val="306"/>
        </w:trPr>
        <w:tc>
          <w:tcPr>
            <w:tcW w:w="431" w:type="dxa"/>
            <w:shd w:val="clear" w:color="auto" w:fill="auto"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41" w:type="dxa"/>
            <w:shd w:val="clear" w:color="auto" w:fill="auto"/>
            <w:noWrap/>
            <w:vAlign w:val="center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ДРУГИЕ</w:t>
            </w:r>
          </w:p>
        </w:tc>
        <w:tc>
          <w:tcPr>
            <w:tcW w:w="1134" w:type="dxa"/>
            <w:shd w:val="clear" w:color="auto" w:fill="auto"/>
            <w:hideMark/>
          </w:tcPr>
          <w:p w:rsidR="00AF23B9" w:rsidRPr="00AF23B9" w:rsidRDefault="00AF23B9" w:rsidP="00AF23B9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</w:t>
            </w:r>
            <w:r w:rsidRPr="00AF23B9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%</w:t>
            </w:r>
          </w:p>
        </w:tc>
      </w:tr>
    </w:tbl>
    <w:p w:rsidR="003236F8" w:rsidRDefault="00AF23B9" w:rsidP="003236F8">
      <w:pPr>
        <w:jc w:val="left"/>
        <w:rPr>
          <w:b/>
          <w:sz w:val="22"/>
          <w:szCs w:val="22"/>
        </w:rPr>
      </w:pPr>
      <w:r w:rsidRPr="006E3144">
        <w:rPr>
          <w:noProof/>
          <w:snapToGrid/>
          <w:color w:val="FF66FF"/>
        </w:rPr>
        <w:drawing>
          <wp:anchor distT="0" distB="0" distL="114300" distR="114300" simplePos="0" relativeHeight="251662335" behindDoc="1" locked="0" layoutInCell="1" allowOverlap="1">
            <wp:simplePos x="0" y="0"/>
            <wp:positionH relativeFrom="column">
              <wp:posOffset>2818279</wp:posOffset>
            </wp:positionH>
            <wp:positionV relativeFrom="paragraph">
              <wp:posOffset>3824</wp:posOffset>
            </wp:positionV>
            <wp:extent cx="3972479" cy="3337560"/>
            <wp:effectExtent l="0" t="0" r="9525" b="1524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br w:type="textWrapping" w:clear="all"/>
      </w:r>
    </w:p>
    <w:p w:rsidR="00D15D97" w:rsidRPr="00CE7FF9" w:rsidRDefault="006E3144" w:rsidP="00CE7FF9">
      <w:pPr>
        <w:pStyle w:val="a3"/>
        <w:numPr>
          <w:ilvl w:val="0"/>
          <w:numId w:val="1"/>
        </w:numPr>
        <w:ind w:left="0" w:firstLine="0"/>
        <w:jc w:val="left"/>
        <w:rPr>
          <w:b/>
          <w:szCs w:val="28"/>
          <w:lang w:val="en-US"/>
        </w:rPr>
      </w:pPr>
      <w:r>
        <w:rPr>
          <w:b/>
          <w:szCs w:val="28"/>
        </w:rPr>
        <w:t>О</w:t>
      </w:r>
      <w:r w:rsidR="00D15D97" w:rsidRPr="00CE7FF9">
        <w:rPr>
          <w:b/>
          <w:szCs w:val="28"/>
        </w:rPr>
        <w:t>сновные направления деловых поездок</w:t>
      </w:r>
      <w:r w:rsidR="003236F8" w:rsidRPr="00CE7FF9">
        <w:rPr>
          <w:b/>
          <w:szCs w:val="28"/>
          <w:lang w:val="en-US"/>
        </w:rPr>
        <w:t xml:space="preserve"> </w:t>
      </w:r>
    </w:p>
    <w:tbl>
      <w:tblPr>
        <w:tblpPr w:leftFromText="180" w:rightFromText="180" w:vertAnchor="text" w:tblpY="1"/>
        <w:tblOverlap w:val="never"/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00"/>
        <w:gridCol w:w="1564"/>
      </w:tblGrid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center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center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Направление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877392" w:rsidRDefault="004142A5" w:rsidP="00877392">
            <w:pPr>
              <w:spacing w:line="240" w:lineRule="auto"/>
              <w:ind w:firstLine="0"/>
              <w:jc w:val="center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 xml:space="preserve">% </w:t>
            </w:r>
          </w:p>
          <w:p w:rsidR="005B1DAB" w:rsidRPr="005B1DAB" w:rsidRDefault="00877392" w:rsidP="00877392">
            <w:pPr>
              <w:spacing w:line="240" w:lineRule="auto"/>
              <w:ind w:firstLine="0"/>
              <w:jc w:val="center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от оборота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МОСКВА-СПБ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34%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СПБ-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МУРМАНСК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29%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МОСКВА-МУРМАНСК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4%</w:t>
            </w:r>
          </w:p>
        </w:tc>
      </w:tr>
      <w:tr w:rsidR="00E5618B" w:rsidRPr="005B1DAB" w:rsidTr="00877392">
        <w:trPr>
          <w:trHeight w:val="46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-МИН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.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ВОДЫ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-ВЕНА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СПБ-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МИНСК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-СОЧИ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-САМАРА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КРАСНОДАР-МУРМАНСК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="005B1DAB"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-АПАТИТЫ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1%</w:t>
            </w:r>
          </w:p>
        </w:tc>
      </w:tr>
      <w:tr w:rsidR="00E5618B" w:rsidRPr="005B1DAB" w:rsidTr="00877392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B1DAB" w:rsidRPr="005B1DAB" w:rsidRDefault="004142A5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00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ДРУГИЕ</w:t>
            </w:r>
          </w:p>
        </w:tc>
        <w:tc>
          <w:tcPr>
            <w:tcW w:w="1564" w:type="dxa"/>
            <w:shd w:val="clear" w:color="auto" w:fill="auto"/>
            <w:hideMark/>
          </w:tcPr>
          <w:p w:rsidR="005B1DAB" w:rsidRPr="005B1DAB" w:rsidRDefault="005B1DAB" w:rsidP="004142A5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5B1DAB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17%</w:t>
            </w:r>
          </w:p>
        </w:tc>
      </w:tr>
    </w:tbl>
    <w:p w:rsidR="00D15D97" w:rsidRDefault="004142A5" w:rsidP="004142A5">
      <w:pPr>
        <w:tabs>
          <w:tab w:val="left" w:pos="3969"/>
          <w:tab w:val="right" w:pos="9355"/>
        </w:tabs>
        <w:rPr>
          <w:sz w:val="22"/>
        </w:rPr>
      </w:pPr>
      <w:r>
        <w:rPr>
          <w:noProof/>
          <w:snapToGrid/>
        </w:rPr>
        <w:drawing>
          <wp:anchor distT="0" distB="0" distL="114300" distR="114300" simplePos="0" relativeHeight="251663359" behindDoc="0" locked="0" layoutInCell="1" allowOverlap="1">
            <wp:simplePos x="0" y="0"/>
            <wp:positionH relativeFrom="column">
              <wp:posOffset>2983649</wp:posOffset>
            </wp:positionH>
            <wp:positionV relativeFrom="paragraph">
              <wp:posOffset>3513</wp:posOffset>
            </wp:positionV>
            <wp:extent cx="3930650" cy="4795736"/>
            <wp:effectExtent l="0" t="0" r="12700" b="5080"/>
            <wp:wrapThrough wrapText="bothSides">
              <wp:wrapPolygon edited="0">
                <wp:start x="0" y="0"/>
                <wp:lineTo x="0" y="21537"/>
                <wp:lineTo x="21565" y="21537"/>
                <wp:lineTo x="21565" y="0"/>
                <wp:lineTo x="0" y="0"/>
              </wp:wrapPolygon>
            </wp:wrapThrough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5D97">
        <w:rPr>
          <w:noProof/>
          <w:snapToGrid/>
        </w:rPr>
        <w:br w:type="textWrapping" w:clear="all"/>
      </w:r>
    </w:p>
    <w:p w:rsidR="00CE7FF9" w:rsidRDefault="00CE7FF9" w:rsidP="00D15D97">
      <w:pPr>
        <w:tabs>
          <w:tab w:val="right" w:pos="9355"/>
        </w:tabs>
        <w:rPr>
          <w:sz w:val="22"/>
        </w:rPr>
      </w:pPr>
      <w:bookmarkStart w:id="0" w:name="_GoBack"/>
      <w:bookmarkEnd w:id="0"/>
    </w:p>
    <w:sectPr w:rsidR="00CE7FF9" w:rsidSect="00B30D0C">
      <w:pgSz w:w="11906" w:h="16838"/>
      <w:pgMar w:top="568" w:right="28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B7B" w:rsidRDefault="00D07B7B" w:rsidP="00B30D0C">
      <w:pPr>
        <w:spacing w:line="240" w:lineRule="auto"/>
      </w:pPr>
      <w:r>
        <w:separator/>
      </w:r>
    </w:p>
  </w:endnote>
  <w:endnote w:type="continuationSeparator" w:id="0">
    <w:p w:rsidR="00D07B7B" w:rsidRDefault="00D07B7B" w:rsidP="00B30D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B7B" w:rsidRDefault="00D07B7B" w:rsidP="00B30D0C">
      <w:pPr>
        <w:spacing w:line="240" w:lineRule="auto"/>
      </w:pPr>
      <w:r>
        <w:separator/>
      </w:r>
    </w:p>
  </w:footnote>
  <w:footnote w:type="continuationSeparator" w:id="0">
    <w:p w:rsidR="00D07B7B" w:rsidRDefault="00D07B7B" w:rsidP="00B30D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40CD"/>
    <w:multiLevelType w:val="hybridMultilevel"/>
    <w:tmpl w:val="28E8DA4A"/>
    <w:lvl w:ilvl="0" w:tplc="99DE4D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28"/>
    <w:rsid w:val="00096AEF"/>
    <w:rsid w:val="000C1069"/>
    <w:rsid w:val="00167000"/>
    <w:rsid w:val="0018040E"/>
    <w:rsid w:val="001B1A28"/>
    <w:rsid w:val="001B1BDB"/>
    <w:rsid w:val="001D6C91"/>
    <w:rsid w:val="002A52B8"/>
    <w:rsid w:val="002B2FEA"/>
    <w:rsid w:val="002B5C9E"/>
    <w:rsid w:val="00312587"/>
    <w:rsid w:val="003236F8"/>
    <w:rsid w:val="00374A3B"/>
    <w:rsid w:val="004142A5"/>
    <w:rsid w:val="004666A2"/>
    <w:rsid w:val="00492F4B"/>
    <w:rsid w:val="004E22FE"/>
    <w:rsid w:val="0052128B"/>
    <w:rsid w:val="005A7B86"/>
    <w:rsid w:val="005B1DAB"/>
    <w:rsid w:val="00631CF9"/>
    <w:rsid w:val="006E3144"/>
    <w:rsid w:val="00743503"/>
    <w:rsid w:val="007800AE"/>
    <w:rsid w:val="007A3A1A"/>
    <w:rsid w:val="00804D69"/>
    <w:rsid w:val="00812562"/>
    <w:rsid w:val="008741F6"/>
    <w:rsid w:val="00877392"/>
    <w:rsid w:val="00883047"/>
    <w:rsid w:val="00A405B9"/>
    <w:rsid w:val="00A44D34"/>
    <w:rsid w:val="00AF23B9"/>
    <w:rsid w:val="00B30D0C"/>
    <w:rsid w:val="00CE7FF9"/>
    <w:rsid w:val="00D07B7B"/>
    <w:rsid w:val="00D15D97"/>
    <w:rsid w:val="00D248A9"/>
    <w:rsid w:val="00D70A18"/>
    <w:rsid w:val="00DD1C6B"/>
    <w:rsid w:val="00E173AB"/>
    <w:rsid w:val="00E5618B"/>
    <w:rsid w:val="00E6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C67D4C7-A188-45FF-932D-48CD3AFF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40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A3B"/>
    <w:pPr>
      <w:ind w:left="720"/>
      <w:contextualSpacing/>
    </w:pPr>
  </w:style>
  <w:style w:type="table" w:styleId="a4">
    <w:name w:val="Table Grid"/>
    <w:basedOn w:val="a1"/>
    <w:uiPriority w:val="39"/>
    <w:rsid w:val="0037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1C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C6B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30D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0D0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30D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0D0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2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2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8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%</a:t>
            </a:r>
            <a:r>
              <a:rPr lang="ru-RU" sz="180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от оборота</a:t>
            </a:r>
            <a:endParaRPr lang="ru-RU" sz="18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7527608756378422E-2"/>
          <c:y val="0.15124838304884422"/>
          <c:w val="0.95143487858719644"/>
          <c:h val="0.54704213254895628"/>
        </c:manualLayout>
      </c:layout>
      <c:pie3DChart>
        <c:varyColors val="1"/>
        <c:ser>
          <c:idx val="0"/>
          <c:order val="0"/>
          <c:explosion val="26"/>
          <c:dPt>
            <c:idx val="0"/>
            <c:bubble3D val="0"/>
            <c:spPr>
              <a:solidFill>
                <a:srgbClr val="FF00FF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rgbClr val="7030A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00B0F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8"/>
            <c:bubble3D val="0"/>
            <c:spPr>
              <a:solidFill>
                <a:srgbClr val="92D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multiLvlStrRef>
              <c:f>Лист1!$A$1:$B$16</c:f>
              <c:multiLvlStrCache>
                <c:ptCount val="16"/>
                <c:lvl>
                  <c:pt idx="0">
                    <c:v>AEROFLOT </c:v>
                  </c:pt>
                  <c:pt idx="1">
                    <c:v>NORDAVIA</c:v>
                  </c:pt>
                  <c:pt idx="2">
                    <c:v>AUSTRIAN AIR</c:v>
                  </c:pt>
                  <c:pt idx="3">
                    <c:v>S7 AIRLINES </c:v>
                  </c:pt>
                  <c:pt idx="4">
                    <c:v>BELAVIA</c:v>
                  </c:pt>
                  <c:pt idx="5">
                    <c:v>RUSLINE</c:v>
                  </c:pt>
                  <c:pt idx="6">
                    <c:v>TRANSAERO</c:v>
                  </c:pt>
                  <c:pt idx="7">
                    <c:v>Severstal Aircompany</c:v>
                  </c:pt>
                  <c:pt idx="8">
                    <c:v>Jet Airways</c:v>
                  </c:pt>
                  <c:pt idx="9">
                    <c:v>UTair Aviation</c:v>
                  </c:pt>
                  <c:pt idx="10">
                    <c:v>URAL Airlines</c:v>
                  </c:pt>
                  <c:pt idx="11">
                    <c:v>ПСКОВАВИА</c:v>
                  </c:pt>
                  <c:pt idx="12">
                    <c:v>LUFTHANSA</c:v>
                  </c:pt>
                  <c:pt idx="13">
                    <c:v>Finnair</c:v>
                  </c:pt>
                  <c:pt idx="14">
                    <c:v>Air Berlin</c:v>
                  </c:pt>
                  <c:pt idx="15">
                    <c:v>ДРУГИЕ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  <c:pt idx="9">
                    <c:v>10</c:v>
                  </c:pt>
                  <c:pt idx="10">
                    <c:v>11</c:v>
                  </c:pt>
                  <c:pt idx="11">
                    <c:v>12</c:v>
                  </c:pt>
                  <c:pt idx="12">
                    <c:v>13</c:v>
                  </c:pt>
                  <c:pt idx="13">
                    <c:v>14</c:v>
                  </c:pt>
                  <c:pt idx="14">
                    <c:v>15</c:v>
                  </c:pt>
                  <c:pt idx="15">
                    <c:v>16</c:v>
                  </c:pt>
                </c:lvl>
              </c:multiLvlStrCache>
            </c:multiLvlStrRef>
          </c:cat>
          <c:val>
            <c:numRef>
              <c:f>Лист1!$C$1:$C$16</c:f>
              <c:numCache>
                <c:formatCode>[$-10419]0%;\-0%;""</c:formatCode>
                <c:ptCount val="16"/>
                <c:pt idx="0">
                  <c:v>0.6616973304441871</c:v>
                </c:pt>
                <c:pt idx="1">
                  <c:v>0.1373018315546867</c:v>
                </c:pt>
                <c:pt idx="2">
                  <c:v>2.9174475366333594E-2</c:v>
                </c:pt>
                <c:pt idx="3">
                  <c:v>2.8740429586818855E-2</c:v>
                </c:pt>
                <c:pt idx="4">
                  <c:v>2.3768537420241473E-2</c:v>
                </c:pt>
                <c:pt idx="5">
                  <c:v>2.1704031664894353E-2</c:v>
                </c:pt>
                <c:pt idx="6">
                  <c:v>2.0088094098708469E-2</c:v>
                </c:pt>
                <c:pt idx="7">
                  <c:v>1.7996170033948745E-2</c:v>
                </c:pt>
                <c:pt idx="8">
                  <c:v>1.5701977847632505E-2</c:v>
                </c:pt>
                <c:pt idx="9">
                  <c:v>1.5179287279635504E-2</c:v>
                </c:pt>
                <c:pt idx="10">
                  <c:v>5.976262017729655E-3</c:v>
                </c:pt>
                <c:pt idx="11">
                  <c:v>5.9594160225397092E-3</c:v>
                </c:pt>
                <c:pt idx="12">
                  <c:v>5.0237081241961117E-3</c:v>
                </c:pt>
                <c:pt idx="13">
                  <c:v>4.7832170204499926E-3</c:v>
                </c:pt>
                <c:pt idx="14">
                  <c:v>4.2051089372419298E-3</c:v>
                </c:pt>
                <c:pt idx="15">
                  <c:v>1.9710976165008033E-3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0849021570145452E-2"/>
          <c:y val="0.68606946391974977"/>
          <c:w val="0.93510426304625593"/>
          <c:h val="0.313930536080250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ru-RU" sz="18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% от оборота</a:t>
            </a:r>
            <a:endParaRPr lang="ru-RU" sz="18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13810101745591938"/>
          <c:w val="0.98427794471531138"/>
          <c:h val="0.4132825864491691"/>
        </c:manualLayout>
      </c:layout>
      <c:pie3DChart>
        <c:varyColors val="1"/>
        <c:ser>
          <c:idx val="0"/>
          <c:order val="0"/>
          <c:explosion val="14"/>
          <c:dPt>
            <c:idx val="0"/>
            <c:bubble3D val="0"/>
            <c:spPr>
              <a:solidFill>
                <a:srgbClr val="00B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1">
                  <a:lumMod val="5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FF006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rgbClr val="FFCCCC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rgbClr val="9999FF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rgbClr val="FF00FF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8"/>
            <c:bubble3D val="0"/>
            <c:spPr>
              <a:solidFill>
                <a:srgbClr val="FF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9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0"/>
            <c:bubble3D val="0"/>
            <c:spPr>
              <a:solidFill>
                <a:srgbClr val="7030A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multiLvlStrRef>
              <c:f>Лист1!$A$21:$B$31</c:f>
              <c:multiLvlStrCache>
                <c:ptCount val="11"/>
                <c:lvl>
                  <c:pt idx="0">
                    <c:v>МОСКВА-САНКТ ПЕТЕРБУРГ</c:v>
                  </c:pt>
                  <c:pt idx="1">
                    <c:v>САНКТ ПЕТЕРБУРГ-МУРМАНСК</c:v>
                  </c:pt>
                  <c:pt idx="2">
                    <c:v>МОСКВА-МУРМАНСК</c:v>
                  </c:pt>
                  <c:pt idx="3">
                    <c:v>САНКТ ПЕТЕРБУРГ-МИНЕРАЛЬНЫЕ ВОДЫ</c:v>
                  </c:pt>
                  <c:pt idx="4">
                    <c:v>САНКТ ПЕТЕРБУРГ-ВЕНА</c:v>
                  </c:pt>
                  <c:pt idx="5">
                    <c:v>САНКТ ПЕТЕРБУРГ-МИНСК</c:v>
                  </c:pt>
                  <c:pt idx="6">
                    <c:v>САНКТ ПЕТЕРБУРГ-СОЧИ</c:v>
                  </c:pt>
                  <c:pt idx="7">
                    <c:v>САНКТ ПЕТЕРБУРГ-САМАРА</c:v>
                  </c:pt>
                  <c:pt idx="8">
                    <c:v>КРАСНОДАР-МУРМАНСК</c:v>
                  </c:pt>
                  <c:pt idx="9">
                    <c:v>САНКТ ПЕТЕРБУРГ-АПАТИТЫ</c:v>
                  </c:pt>
                  <c:pt idx="10">
                    <c:v>ДРУГИЕ</c:v>
                  </c:pt>
                </c:lvl>
                <c:lvl>
                  <c:pt idx="0">
                    <c:v>1.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  <c:pt idx="9">
                    <c:v>10</c:v>
                  </c:pt>
                  <c:pt idx="10">
                    <c:v>11</c:v>
                  </c:pt>
                </c:lvl>
              </c:multiLvlStrCache>
            </c:multiLvlStrRef>
          </c:cat>
          <c:val>
            <c:numRef>
              <c:f>Лист1!$C$21:$C$31</c:f>
              <c:numCache>
                <c:formatCode>[$-10419]0%;\-0%;""</c:formatCode>
                <c:ptCount val="11"/>
                <c:pt idx="0">
                  <c:v>0.34371569443781252</c:v>
                </c:pt>
                <c:pt idx="1">
                  <c:v>0.29192122998536024</c:v>
                </c:pt>
                <c:pt idx="2">
                  <c:v>3.8003287176468309E-2</c:v>
                </c:pt>
                <c:pt idx="3">
                  <c:v>3.2055721440200143E-2</c:v>
                </c:pt>
                <c:pt idx="4">
                  <c:v>2.9174475366333594E-2</c:v>
                </c:pt>
                <c:pt idx="5">
                  <c:v>2.4282746901004917E-2</c:v>
                </c:pt>
                <c:pt idx="6">
                  <c:v>2.249393457038704E-2</c:v>
                </c:pt>
                <c:pt idx="7">
                  <c:v>1.7267725966080064E-2</c:v>
                </c:pt>
                <c:pt idx="8">
                  <c:v>1.4718055549262511E-2</c:v>
                </c:pt>
                <c:pt idx="9">
                  <c:v>1.2742543120229171E-2</c:v>
                </c:pt>
                <c:pt idx="10">
                  <c:v>0.17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58503952746462362"/>
          <c:w val="1"/>
          <c:h val="0.379979230615240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Мусатова Светлана Николаевна</cp:lastModifiedBy>
  <cp:revision>5</cp:revision>
  <cp:lastPrinted>2015-11-10T11:35:00Z</cp:lastPrinted>
  <dcterms:created xsi:type="dcterms:W3CDTF">2015-11-10T10:48:00Z</dcterms:created>
  <dcterms:modified xsi:type="dcterms:W3CDTF">2015-11-23T10:31:00Z</dcterms:modified>
</cp:coreProperties>
</file>